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C10262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Large Muscle:</w:t>
                            </w:r>
                            <w:r w:rsidR="00C9715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Balance &amp; Coordination</w:t>
                            </w:r>
                          </w:p>
                          <w:p w:rsidR="00846021" w:rsidRDefault="00883E9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156">
                              <w:rPr>
                                <w:sz w:val="20"/>
                                <w:szCs w:val="20"/>
                              </w:rPr>
                              <w:t>Demonstrate locomotor skills with control, coordination and balance during active play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83E9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69078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7156">
                              <w:rPr>
                                <w:sz w:val="20"/>
                                <w:szCs w:val="20"/>
                              </w:rPr>
                              <w:t xml:space="preserve">Demonstrate coordination in using objects during active play 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83E9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374601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156">
                              <w:rPr>
                                <w:sz w:val="20"/>
                                <w:szCs w:val="20"/>
                              </w:rPr>
                              <w:t xml:space="preserve">Use non-locomotor skills with control, balance, and coordination during active play 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83E9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85181016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156">
                              <w:rPr>
                                <w:sz w:val="20"/>
                                <w:szCs w:val="20"/>
                              </w:rPr>
                              <w:t>Demonstrate spatial awareness in physical activity or movement</w:t>
                            </w:r>
                          </w:p>
                          <w:p w:rsidR="00C97156" w:rsidRDefault="00C9715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188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Small Muscle: Touch, Grasp, Reach and Manipulate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D1882" w:rsidRDefault="00883E9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402058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 Coordinate the use of hands, fingers and wrists to manipulate objects and perform tasks requiring precise movements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883E9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631573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Use classroom and household tools independently with eye-hand coordination to carry out activities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Oral </w:t>
                            </w:r>
                            <w:r w:rsidRPr="002D188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Motor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D1882" w:rsidRDefault="00883E9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88045050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Demonstrate increasingly complex oral-motor skills such as drinking through a straw, blowing bubbles or repeating a tongue-twister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188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Sensory Motor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D1882" w:rsidRPr="002D1882" w:rsidRDefault="00883E9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89178013"/>
                              </w:sdtPr>
                              <w:sdtEndPr/>
                              <w:sdtContent>
                                <w:r w:rsidR="002D1882" w:rsidRP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Regulate reactions to external sensory stimuli in order to focus on complex tasks or activities 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Large Muscle:</w:t>
                      </w:r>
                      <w:r w:rsidR="00C97156"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 Balance &amp; Coordination</w:t>
                      </w:r>
                    </w:p>
                    <w:p w:rsidR="00846021" w:rsidRDefault="00883E9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7156">
                        <w:rPr>
                          <w:sz w:val="20"/>
                          <w:szCs w:val="20"/>
                        </w:rPr>
                        <w:t>Demonstrate locomotor skills with control, coordination and balance during active play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83E9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769078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7156">
                        <w:rPr>
                          <w:sz w:val="20"/>
                          <w:szCs w:val="20"/>
                        </w:rPr>
                        <w:t xml:space="preserve">Demonstrate coordination in using objects during active play 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83E9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374601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7156">
                        <w:rPr>
                          <w:sz w:val="20"/>
                          <w:szCs w:val="20"/>
                        </w:rPr>
                        <w:t xml:space="preserve">Use non-locomotor skills with control, balance, and coordination during active play 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83E9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385181016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7156">
                        <w:rPr>
                          <w:sz w:val="20"/>
                          <w:szCs w:val="20"/>
                        </w:rPr>
                        <w:t>Demonstrate spatial awareness in physical activity or movement</w:t>
                      </w:r>
                    </w:p>
                    <w:p w:rsidR="00C97156" w:rsidRDefault="00C9715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2D1882">
                        <w:rPr>
                          <w:i/>
                          <w:sz w:val="20"/>
                          <w:szCs w:val="20"/>
                          <w:u w:val="single"/>
                        </w:rPr>
                        <w:t>Small Muscle: Touch, Grasp, Reach and Manipulate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2D1882" w:rsidRDefault="00883E9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6402058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 Coordinate the use of hands, fingers and wrists to manipulate objects and perform tasks requiring precise movements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883E9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631573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Use classroom and household tools independently with eye-hand coordination to carry out activities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Oral </w:t>
                      </w:r>
                      <w:r w:rsidRPr="002D1882">
                        <w:rPr>
                          <w:i/>
                          <w:sz w:val="20"/>
                          <w:szCs w:val="20"/>
                          <w:u w:val="single"/>
                        </w:rPr>
                        <w:t>Motor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2D1882" w:rsidRDefault="00883E9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488045050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Demonstrate increasingly complex oral-motor skills such as drinking through a straw, blowing bubbles or repeating a tongue-twister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2D1882">
                        <w:rPr>
                          <w:i/>
                          <w:sz w:val="20"/>
                          <w:szCs w:val="20"/>
                          <w:u w:val="single"/>
                        </w:rPr>
                        <w:t>Sensory Motor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2D1882" w:rsidRPr="002D1882" w:rsidRDefault="00883E9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89178013"/>
                        </w:sdtPr>
                        <w:sdtEndPr/>
                        <w:sdtContent>
                          <w:r w:rsidR="002D1882" w:rsidRP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1882">
                        <w:rPr>
                          <w:sz w:val="20"/>
                          <w:szCs w:val="20"/>
                        </w:rPr>
                        <w:t xml:space="preserve">Regulate reactions to external sensory stimuli in order to focus on complex tasks or activities 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>Strand: Motor Development</w:t>
                            </w:r>
                            <w:r w:rsidR="00F9670A"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Physical Well-Being and Motor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>Strand: Motor Development</w:t>
                      </w:r>
                      <w:r w:rsidR="00F9670A"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Physical Well-Being and Motor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C10262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C1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96" w:rsidRDefault="00883E96" w:rsidP="00C10262">
      <w:pPr>
        <w:spacing w:after="0" w:line="240" w:lineRule="auto"/>
      </w:pPr>
      <w:r>
        <w:separator/>
      </w:r>
    </w:p>
  </w:endnote>
  <w:endnote w:type="continuationSeparator" w:id="0">
    <w:p w:rsidR="00883E96" w:rsidRDefault="00883E96" w:rsidP="00C1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2" w:rsidRDefault="00C10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2" w:rsidRDefault="00C10262" w:rsidP="00C10262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6035040</wp:posOffset>
              </wp:positionH>
              <wp:positionV relativeFrom="paragraph">
                <wp:posOffset>-130175</wp:posOffset>
              </wp:positionV>
              <wp:extent cx="747395" cy="397510"/>
              <wp:effectExtent l="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262" w:rsidRDefault="00C1026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4990" cy="27559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4990" cy="275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75.2pt;margin-top:-10.25pt;width:58.8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" stroked="f">
              <v:textbox>
                <w:txbxContent>
                  <w:p w:rsidR="00C10262" w:rsidRDefault="00C10262">
                    <w:r>
                      <w:rPr>
                        <w:noProof/>
                      </w:rPr>
                      <w:drawing>
                        <wp:inline distT="0" distB="0" distL="0" distR="0">
                          <wp:extent cx="554990" cy="27559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4990" cy="275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</w:t>
    </w:r>
    <w:r>
      <w:rPr>
        <w:rFonts w:cs="Arial"/>
        <w:color w:val="2A2A2A"/>
        <w:sz w:val="16"/>
        <w:szCs w:val="16"/>
      </w:rPr>
      <w:t xml:space="preserve"> D. and Mary Kay Kelly, Ph.D. </w:t>
    </w:r>
  </w:p>
  <w:p w:rsidR="00C10262" w:rsidRPr="00E23907" w:rsidRDefault="00C10262" w:rsidP="00C10262">
    <w:pPr>
      <w:spacing w:after="0" w:line="240" w:lineRule="auto"/>
      <w:jc w:val="center"/>
      <w:rPr>
        <w:sz w:val="16"/>
        <w:szCs w:val="16"/>
      </w:rPr>
    </w:pP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C10262" w:rsidRDefault="00C10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2" w:rsidRDefault="00C10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96" w:rsidRDefault="00883E96" w:rsidP="00C10262">
      <w:pPr>
        <w:spacing w:after="0" w:line="240" w:lineRule="auto"/>
      </w:pPr>
      <w:r>
        <w:separator/>
      </w:r>
    </w:p>
  </w:footnote>
  <w:footnote w:type="continuationSeparator" w:id="0">
    <w:p w:rsidR="00883E96" w:rsidRDefault="00883E96" w:rsidP="00C1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2" w:rsidRDefault="00C10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2" w:rsidRPr="00C10262" w:rsidRDefault="00C10262" w:rsidP="00C10262">
    <w:pPr>
      <w:pStyle w:val="Header"/>
      <w:jc w:val="right"/>
      <w:rPr>
        <w:sz w:val="30"/>
        <w:szCs w:val="30"/>
      </w:rPr>
    </w:pPr>
    <w:r w:rsidRPr="00C10262">
      <w:rPr>
        <w:sz w:val="30"/>
        <w:szCs w:val="30"/>
      </w:rPr>
      <w:t xml:space="preserve">ACCESS CURRICULUM </w:t>
    </w:r>
    <w:r>
      <w:rPr>
        <w:sz w:val="30"/>
        <w:szCs w:val="30"/>
      </w:rPr>
      <w:t xml:space="preserve"> </w:t>
    </w:r>
    <w:r>
      <w:rPr>
        <w:noProof/>
        <w:sz w:val="30"/>
        <w:szCs w:val="30"/>
      </w:rPr>
      <w:drawing>
        <wp:inline distT="0" distB="0" distL="0" distR="0" wp14:anchorId="41200031" wp14:editId="03B41F83">
          <wp:extent cx="270344" cy="1843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47" cy="1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262" w:rsidRDefault="00C1026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2" w:rsidRDefault="00C10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F1E25"/>
    <w:rsid w:val="00211B95"/>
    <w:rsid w:val="002D1882"/>
    <w:rsid w:val="002F5BDC"/>
    <w:rsid w:val="00497949"/>
    <w:rsid w:val="00846021"/>
    <w:rsid w:val="00883E96"/>
    <w:rsid w:val="00A82510"/>
    <w:rsid w:val="00B04815"/>
    <w:rsid w:val="00C10262"/>
    <w:rsid w:val="00C97156"/>
    <w:rsid w:val="00DD3D08"/>
    <w:rsid w:val="00E24829"/>
    <w:rsid w:val="00E329E9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62"/>
  </w:style>
  <w:style w:type="paragraph" w:styleId="Footer">
    <w:name w:val="footer"/>
    <w:basedOn w:val="Normal"/>
    <w:link w:val="FooterChar"/>
    <w:uiPriority w:val="99"/>
    <w:unhideWhenUsed/>
    <w:rsid w:val="00C1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62"/>
  </w:style>
  <w:style w:type="paragraph" w:styleId="Footer">
    <w:name w:val="footer"/>
    <w:basedOn w:val="Normal"/>
    <w:link w:val="FooterChar"/>
    <w:uiPriority w:val="99"/>
    <w:unhideWhenUsed/>
    <w:rsid w:val="00C1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EE"/>
    <w:rsid w:val="003B36EE"/>
    <w:rsid w:val="007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7583A9BD04099943B38525A9EBA90">
    <w:name w:val="54B7583A9BD04099943B38525A9EBA90"/>
    <w:rsid w:val="003B36EE"/>
  </w:style>
  <w:style w:type="paragraph" w:customStyle="1" w:styleId="D447EF0540E24A84A0962D89222A04D3">
    <w:name w:val="D447EF0540E24A84A0962D89222A04D3"/>
    <w:rsid w:val="003B36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7583A9BD04099943B38525A9EBA90">
    <w:name w:val="54B7583A9BD04099943B38525A9EBA90"/>
    <w:rsid w:val="003B36EE"/>
  </w:style>
  <w:style w:type="paragraph" w:customStyle="1" w:styleId="D447EF0540E24A84A0962D89222A04D3">
    <w:name w:val="D447EF0540E24A84A0962D89222A04D3"/>
    <w:rsid w:val="003B3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EF9D-D64D-4B66-B82E-F122262E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2015-10-19T14:43:00Z</dcterms:created>
  <dcterms:modified xsi:type="dcterms:W3CDTF">2015-10-19T14:43:00Z</dcterms:modified>
</cp:coreProperties>
</file>